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Ascii" w:hAnsiTheme="majorAscii"/>
          <w:sz w:val="32"/>
          <w:szCs w:val="32"/>
          <w:lang w:val="en-US" w:eastAsia="zh-CN"/>
        </w:rPr>
      </w:pPr>
      <w:r>
        <w:rPr>
          <w:rFonts w:hint="default" w:asciiTheme="majorAscii" w:hAnsiTheme="majorAscii"/>
          <w:sz w:val="32"/>
          <w:szCs w:val="32"/>
          <w:lang w:val="en-US" w:eastAsia="zh-CN"/>
        </w:rPr>
        <w:t>附件</w:t>
      </w:r>
      <w:r>
        <w:rPr>
          <w:rFonts w:hint="eastAsia" w:asciiTheme="majorAscii" w:hAnsiTheme="majorAscii"/>
          <w:sz w:val="32"/>
          <w:szCs w:val="32"/>
          <w:lang w:val="en-US" w:eastAsia="zh-CN"/>
        </w:rPr>
        <w:t>4：（产品内容）</w:t>
      </w:r>
    </w:p>
    <w:p>
      <w:pPr>
        <w:jc w:val="center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  <w:t>成都市温江区妇幼保健院防辐射衣等一批物资采购项目</w:t>
      </w:r>
    </w:p>
    <w:tbl>
      <w:tblPr>
        <w:tblStyle w:val="2"/>
        <w:tblpPr w:leftFromText="180" w:rightFromText="180" w:vertAnchor="page" w:horzAnchor="page" w:tblpX="1665" w:tblpY="4383"/>
        <w:tblOverlap w:val="never"/>
        <w:tblW w:w="86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538"/>
        <w:gridCol w:w="1875"/>
        <w:gridCol w:w="900"/>
        <w:gridCol w:w="1005"/>
        <w:gridCol w:w="121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单价限价（元）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防辐射衣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双面连体短袖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产品符合相关行业标准，并提供产品报告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防辐射围领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成人型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防辐射帽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成人型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防辐射裙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短裙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护边型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医用射线防护手套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分指防护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</w:tbl>
    <w:p>
      <w:pPr>
        <w:rPr>
          <w:rFonts w:hint="default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2AC1590"/>
    <w:rsid w:val="02D27E5F"/>
    <w:rsid w:val="039E753B"/>
    <w:rsid w:val="049346D6"/>
    <w:rsid w:val="05E6597D"/>
    <w:rsid w:val="09302525"/>
    <w:rsid w:val="0E1811E8"/>
    <w:rsid w:val="0E5D7578"/>
    <w:rsid w:val="0E6D40C0"/>
    <w:rsid w:val="12463148"/>
    <w:rsid w:val="12726B00"/>
    <w:rsid w:val="1A1A2834"/>
    <w:rsid w:val="1B206C59"/>
    <w:rsid w:val="1CBC277E"/>
    <w:rsid w:val="209C64F9"/>
    <w:rsid w:val="20DF3722"/>
    <w:rsid w:val="21DE2637"/>
    <w:rsid w:val="221057C2"/>
    <w:rsid w:val="25EB419C"/>
    <w:rsid w:val="26670324"/>
    <w:rsid w:val="26F4428F"/>
    <w:rsid w:val="2B0F75BB"/>
    <w:rsid w:val="2E752A54"/>
    <w:rsid w:val="31AE5877"/>
    <w:rsid w:val="343A362E"/>
    <w:rsid w:val="36136692"/>
    <w:rsid w:val="37017C2B"/>
    <w:rsid w:val="38203492"/>
    <w:rsid w:val="3AD375FA"/>
    <w:rsid w:val="3D5C0CAF"/>
    <w:rsid w:val="4A6A577C"/>
    <w:rsid w:val="4B725F21"/>
    <w:rsid w:val="4C8C2C59"/>
    <w:rsid w:val="4D042966"/>
    <w:rsid w:val="4FD20F03"/>
    <w:rsid w:val="50181FD4"/>
    <w:rsid w:val="510C5D8C"/>
    <w:rsid w:val="53A50830"/>
    <w:rsid w:val="54267041"/>
    <w:rsid w:val="566F39F8"/>
    <w:rsid w:val="56A06A03"/>
    <w:rsid w:val="585315FC"/>
    <w:rsid w:val="5B904239"/>
    <w:rsid w:val="5F3A0EFB"/>
    <w:rsid w:val="665719E8"/>
    <w:rsid w:val="669B415A"/>
    <w:rsid w:val="66AF2EED"/>
    <w:rsid w:val="679B266B"/>
    <w:rsid w:val="67BB21CA"/>
    <w:rsid w:val="687C0645"/>
    <w:rsid w:val="6BB523DA"/>
    <w:rsid w:val="6DE17FC4"/>
    <w:rsid w:val="6FFA4239"/>
    <w:rsid w:val="73C16D6E"/>
    <w:rsid w:val="76434D7A"/>
    <w:rsid w:val="79B367B1"/>
    <w:rsid w:val="79E614EC"/>
    <w:rsid w:val="7AEC3D17"/>
    <w:rsid w:val="7C002159"/>
    <w:rsid w:val="7C745DED"/>
    <w:rsid w:val="7D691417"/>
    <w:rsid w:val="7D9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2024-05-23T06:35:00Z</dcterms:created>
  <dc:creator>Administrator</dc:creator>
  <cp:lastModifiedBy>Administrator</cp:lastModifiedBy>
  <dcterms:modified xsi:type="dcterms:W3CDTF">2024-11-12T08:57:28Z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136B8789B80143BEAD6ED98EB8F64A7B_12</vt:lpwstr>
  </property>
</Properties>
</file>